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line="240" w:lineRule="auto"/>
        <w:ind w:left="0" w:right="0"/>
        <w:jc w:val="both"/>
        <w:textAlignment w:val="auto"/>
        <w:rPr>
          <w:rFonts w:hint="eastAsia" w:ascii="黑体" w:hAnsi="黑体" w:eastAsia="黑体" w:cs="黑体"/>
          <w:color w:val="auto"/>
          <w:spacing w:val="-4"/>
          <w:sz w:val="32"/>
          <w:szCs w:val="32"/>
          <w:lang w:val="en-US" w:eastAsia="zh-CN"/>
        </w:rPr>
      </w:pPr>
      <w:r>
        <w:rPr>
          <w:rFonts w:hint="eastAsia" w:ascii="黑体" w:hAnsi="黑体" w:eastAsia="黑体" w:cs="黑体"/>
          <w:color w:val="auto"/>
          <w:spacing w:val="-4"/>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before="0" w:line="240" w:lineRule="atLeast"/>
        <w:ind w:left="0" w:right="0"/>
        <w:jc w:val="both"/>
        <w:textAlignment w:val="auto"/>
        <w:rPr>
          <w:rFonts w:hint="eastAsia" w:ascii="黑体" w:hAnsi="黑体" w:eastAsia="黑体" w:cs="黑体"/>
          <w:color w:val="auto"/>
          <w:spacing w:val="-4"/>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line="580" w:lineRule="exact"/>
        <w:ind w:left="0" w:right="0"/>
        <w:jc w:val="center"/>
        <w:textAlignment w:val="auto"/>
        <w:rPr>
          <w:rFonts w:hint="eastAsia" w:ascii="方正小标宋简体" w:hAnsi="方正小标宋简体" w:eastAsia="方正小标宋简体" w:cs="方正小标宋简体"/>
          <w:color w:val="auto"/>
          <w:spacing w:val="-4"/>
          <w:sz w:val="44"/>
          <w:szCs w:val="44"/>
          <w:lang w:val="en-US" w:eastAsia="zh-CN"/>
        </w:rPr>
      </w:pPr>
      <w:r>
        <w:rPr>
          <w:rFonts w:hint="eastAsia" w:ascii="方正小标宋简体" w:hAnsi="方正小标宋简体" w:eastAsia="方正小标宋简体" w:cs="方正小标宋简体"/>
          <w:color w:val="auto"/>
          <w:spacing w:val="-4"/>
          <w:sz w:val="44"/>
          <w:szCs w:val="44"/>
          <w:lang w:val="en-US" w:eastAsia="zh-CN"/>
        </w:rPr>
        <w:t>第八届全国科技馆辅导员大赛广东省选拔赛参赛承诺和声明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本人或本团队承诺参加第八届全国科技馆辅导员大赛广东省选拔赛所提交的作品                       是本人或本团队的原创作品；承诺该作品未获得本大赛往届全国赛或选拔赛一、二、三等奖，未参加过其他国家级或中国科协系统组织的类似展评或比赛、省级或省科协系统组织的类似展评或比赛且获得一、二、三等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八届全国科技馆辅导员大赛广东省选拔赛参赛作品版权归本人或本团队所有，但大赛主办方享有对本人或本团队提交的包括但不限于图片、视频、脚本、方案等所有信息的无偿的永久的公益性宣传、展出、出版及其他使用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第八届全国科技馆辅导员大赛广东省选拔赛比赛期间，主办方可拍摄含有本人肖像的照片和影像资料，且本人同意主办方对以上全部照片和影像资料享有无偿的永久的公益性宣传、展出、出版及其他使用权。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特此声明。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参赛单位（盖章）：</w:t>
      </w:r>
    </w:p>
    <w:p>
      <w:pPr>
        <w:keepNext w:val="0"/>
        <w:keepLines w:val="0"/>
        <w:pageBreakBefore w:val="0"/>
        <w:widowControl w:val="0"/>
        <w:kinsoku/>
        <w:wordWrap/>
        <w:overflowPunct/>
        <w:topLinePunct w:val="0"/>
        <w:autoSpaceDE/>
        <w:autoSpaceDN/>
        <w:bidi w:val="0"/>
        <w:adjustRightInd/>
        <w:snapToGrid/>
        <w:spacing w:line="520" w:lineRule="exact"/>
        <w:ind w:firstLine="3200" w:firstLineChars="10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个人或团队负责人签名：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pPr>
        <w:wordWrap w:val="0"/>
        <w:jc w:val="right"/>
        <w:rPr>
          <w:rFonts w:hint="default" w:eastAsia="仿宋"/>
          <w:lang w:val="en-US" w:eastAsia="zh-CN"/>
        </w:rPr>
      </w:pPr>
      <w:r>
        <w:rPr>
          <w:rFonts w:hint="eastAsia" w:ascii="仿宋" w:hAnsi="仿宋" w:eastAsia="仿宋" w:cs="仿宋"/>
          <w:sz w:val="32"/>
          <w:szCs w:val="32"/>
        </w:rPr>
        <w:t xml:space="preserve">年  月  </w:t>
      </w:r>
      <w:r>
        <w:rPr>
          <w:rFonts w:hint="eastAsia" w:ascii="仿宋" w:hAnsi="仿宋" w:eastAsia="仿宋" w:cs="仿宋"/>
          <w:sz w:val="32"/>
          <w:szCs w:val="32"/>
          <w:lang w:val="en-US" w:eastAsia="zh-CN"/>
        </w:rPr>
        <w:t xml:space="preserve">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F5AA1FB-5D22-487D-B9F1-600F3FAAA8A4}"/>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0B321B63-B109-41A9-AE7E-38AC9BA0B240}"/>
  </w:font>
  <w:font w:name="仿宋">
    <w:panose1 w:val="02010609060101010101"/>
    <w:charset w:val="86"/>
    <w:family w:val="modern"/>
    <w:pitch w:val="default"/>
    <w:sig w:usb0="800002BF" w:usb1="38CF7CFA" w:usb2="00000016" w:usb3="00000000" w:csb0="00040001" w:csb1="00000000"/>
    <w:embedRegular r:id="rId3" w:fontKey="{EA82031E-634B-499B-8414-F6D9B2E1E09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ODM2YWE4NWU1Y2IyMDg4YTM1NGU4M2IzOTBiZTYifQ=="/>
  </w:docVars>
  <w:rsids>
    <w:rsidRoot w:val="22DF3AC5"/>
    <w:rsid w:val="22DF3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textAlignment w:val="baseline"/>
    </w:pPr>
    <w:rPr>
      <w:rFonts w:ascii="Cambria" w:hAnsi="Cambria"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2024-04-23T09:38:00Z</dcterms:created>
  <dc:creator>报社编辑</dc:creator>
  <cp:lastModifiedBy>报社编辑</cp:lastModifiedBy>
  <dcterms:modified xsi:type="dcterms:W3CDTF">2024-04-23T09:38:32Z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39DF4D6B444E484AA8BD8918A29C17AF_11</vt:lpwstr>
  </property>
</Properties>
</file>